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gwravqy0w09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Étapes pour mettre en place ton assistant SEO personnalisé avec Claude + DataForSEO MCP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eimv84aq7mz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Installer les outils nécessaires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Télécharger </w:t>
      </w:r>
      <w:r w:rsidDel="00000000" w:rsidR="00000000" w:rsidRPr="00000000">
        <w:rPr>
          <w:b w:val="1"/>
          <w:rtl w:val="0"/>
        </w:rPr>
        <w:t xml:space="preserve">Claude for Desktop</w:t>
      </w:r>
      <w:r w:rsidDel="00000000" w:rsidR="00000000" w:rsidRPr="00000000">
        <w:rPr>
          <w:rtl w:val="0"/>
        </w:rPr>
        <w:t xml:space="preserve"> (Mac ou Windows).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Installer </w:t>
      </w:r>
      <w:r w:rsidDel="00000000" w:rsidR="00000000" w:rsidRPr="00000000">
        <w:rPr>
          <w:b w:val="1"/>
          <w:rtl w:val="0"/>
        </w:rPr>
        <w:t xml:space="preserve">NodeJS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Télécharger un </w:t>
      </w:r>
      <w:r w:rsidDel="00000000" w:rsidR="00000000" w:rsidRPr="00000000">
        <w:rPr>
          <w:b w:val="1"/>
          <w:rtl w:val="0"/>
        </w:rPr>
        <w:t xml:space="preserve">éditeur de code</w:t>
      </w:r>
      <w:r w:rsidDel="00000000" w:rsidR="00000000" w:rsidRPr="00000000">
        <w:rPr>
          <w:rtl w:val="0"/>
        </w:rPr>
        <w:t xml:space="preserve"> (ex : Visual Studio Code).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Créer un compte chez </w:t>
      </w:r>
      <w:r w:rsidDel="00000000" w:rsidR="00000000" w:rsidRPr="00000000">
        <w:rPr>
          <w:b w:val="1"/>
          <w:rtl w:val="0"/>
        </w:rPr>
        <w:t xml:space="preserve">DataForSEO</w:t>
      </w:r>
      <w:r w:rsidDel="00000000" w:rsidR="00000000" w:rsidRPr="00000000">
        <w:rPr>
          <w:rtl w:val="0"/>
        </w:rPr>
        <w:t xml:space="preserve"> (offre pay-as-you-go, crédit gratuit de $1 à l’inscription).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jmuypz5683tn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Récupérer les identifiants d’API de DataForSEO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Dans l’espace compte : récupérer ton </w:t>
      </w:r>
      <w:r w:rsidDel="00000000" w:rsidR="00000000" w:rsidRPr="00000000">
        <w:rPr>
          <w:b w:val="1"/>
          <w:rtl w:val="0"/>
        </w:rPr>
        <w:t xml:space="preserve">login API</w:t>
      </w:r>
      <w:r w:rsidDel="00000000" w:rsidR="00000000" w:rsidRPr="00000000">
        <w:rPr>
          <w:rtl w:val="0"/>
        </w:rPr>
        <w:t xml:space="preserve"> (ton email).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Vérifier ton </w:t>
      </w:r>
      <w:r w:rsidDel="00000000" w:rsidR="00000000" w:rsidRPr="00000000">
        <w:rPr>
          <w:b w:val="1"/>
          <w:rtl w:val="0"/>
        </w:rPr>
        <w:t xml:space="preserve">mot de passe API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envoyé par email → sauvegarde-le précieusement (il sera utilisé dans la config).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3akvqbwqndvh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Configurer Claude avec l’intégration MCP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Démarrer </w:t>
      </w:r>
      <w:r w:rsidDel="00000000" w:rsidR="00000000" w:rsidRPr="00000000">
        <w:rPr>
          <w:b w:val="1"/>
          <w:rtl w:val="0"/>
        </w:rPr>
        <w:t xml:space="preserve">Claude Desktop</w:t>
      </w:r>
      <w:r w:rsidDel="00000000" w:rsidR="00000000" w:rsidRPr="00000000">
        <w:rPr>
          <w:rtl w:val="0"/>
        </w:rPr>
        <w:t xml:space="preserve"> et te connecter avec ton compte.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Aller dans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Settings → Developer → Edit config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Ouvrir le fichier de config avec </w:t>
      </w:r>
      <w:r w:rsidDel="00000000" w:rsidR="00000000" w:rsidRPr="00000000">
        <w:rPr>
          <w:b w:val="1"/>
          <w:rtl w:val="0"/>
        </w:rPr>
        <w:t xml:space="preserve">VS Code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Supprimer le contenu existant et coller le </w:t>
      </w:r>
      <w:r w:rsidDel="00000000" w:rsidR="00000000" w:rsidRPr="00000000">
        <w:rPr>
          <w:b w:val="1"/>
          <w:rtl w:val="0"/>
        </w:rPr>
        <w:t xml:space="preserve">code de configuration MCP</w:t>
      </w:r>
      <w:r w:rsidDel="00000000" w:rsidR="00000000" w:rsidRPr="00000000">
        <w:rPr>
          <w:rtl w:val="0"/>
        </w:rPr>
        <w:t xml:space="preserve"> (fourni par la communauté).</w:t>
      </w:r>
    </w:p>
    <w:tbl>
      <w:tblPr>
        <w:tblStyle w:val="Table1"/>
        <w:jc w:val="lef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3333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{</w:t>
              <w:br w:type="textWrapping"/>
              <w:t xml:space="preserve">  "mcpServers": {</w:t>
              <w:br w:type="textWrapping"/>
              <w:t xml:space="preserve">    "dataforseo": {</w:t>
              <w:br w:type="textWrapping"/>
              <w:t xml:space="preserve">      "command":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hd w:fill="333333" w:val="clear"/>
                <w:rtl w:val="0"/>
              </w:rPr>
              <w:t xml:space="preserve">"npx"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,</w:t>
              <w:br w:type="textWrapping"/>
              <w:t xml:space="preserve">      "args": [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hd w:fill="333333" w:val="clear"/>
                <w:rtl w:val="0"/>
              </w:rPr>
              <w:t xml:space="preserve">"-y"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,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hd w:fill="333333" w:val="clear"/>
                <w:rtl w:val="0"/>
              </w:rPr>
              <w:t xml:space="preserve">"dataforseo-mcp-server"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br w:type="textWrapping"/>
              <w:t xml:space="preserve">      ],</w:t>
              <w:br w:type="textWrapping"/>
              <w:t xml:space="preserve">      "env": {</w:t>
              <w:br w:type="textWrapping"/>
              <w:t xml:space="preserve">        "DATAFORSEO_USERNAME":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hd w:fill="333333" w:val="clear"/>
                <w:rtl w:val="0"/>
              </w:rPr>
              <w:t xml:space="preserve">"your_user_name"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t xml:space="preserve">,</w:t>
              <w:br w:type="textWrapping"/>
              <w:t xml:space="preserve">        "DATAFORSEO_PASSWORD": </w:t>
            </w:r>
            <w:r w:rsidDel="00000000" w:rsidR="00000000" w:rsidRPr="00000000">
              <w:rPr>
                <w:rFonts w:ascii="Consolas" w:cs="Consolas" w:eastAsia="Consolas" w:hAnsi="Consolas"/>
                <w:color w:val="a2fca2"/>
                <w:shd w:fill="333333" w:val="clear"/>
                <w:rtl w:val="0"/>
              </w:rPr>
              <w:t xml:space="preserve">"your_password"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hd w:fill="333333" w:val="clear"/>
                <w:rtl w:val="0"/>
              </w:rPr>
              <w:br w:type="textWrapping"/>
              <w:t xml:space="preserve">      }</w:t>
              <w:br w:type="textWrapping"/>
              <w:t xml:space="preserve">    }</w:t>
              <w:br w:type="textWrapping"/>
              <w:t xml:space="preserve">  }</w:t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Renseigner tes </w:t>
      </w:r>
      <w:r w:rsidDel="00000000" w:rsidR="00000000" w:rsidRPr="00000000">
        <w:rPr>
          <w:b w:val="1"/>
          <w:rtl w:val="0"/>
        </w:rPr>
        <w:t xml:space="preserve">identifiants DataForSEO (email + mot de passe API)</w:t>
      </w:r>
      <w:r w:rsidDel="00000000" w:rsidR="00000000" w:rsidRPr="00000000">
        <w:rPr>
          <w:rtl w:val="0"/>
        </w:rPr>
        <w:t xml:space="preserve"> dans la config.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Sauvegarder puis </w:t>
      </w:r>
      <w:r w:rsidDel="00000000" w:rsidR="00000000" w:rsidRPr="00000000">
        <w:rPr>
          <w:b w:val="1"/>
          <w:rtl w:val="0"/>
        </w:rPr>
        <w:t xml:space="preserve">redémarrer Claude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ktaarvlfw241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Vérifier l’intégration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Après redémarrage, aller dans </w:t>
      </w:r>
      <w:r w:rsidDel="00000000" w:rsidR="00000000" w:rsidRPr="00000000">
        <w:rPr>
          <w:b w:val="1"/>
          <w:rtl w:val="0"/>
        </w:rPr>
        <w:t xml:space="preserve">Search &amp; Tools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tu devrais voir </w:t>
      </w:r>
      <w:r w:rsidDel="00000000" w:rsidR="00000000" w:rsidRPr="00000000">
        <w:rPr>
          <w:b w:val="1"/>
          <w:rtl w:val="0"/>
        </w:rPr>
        <w:t xml:space="preserve">DataForSEO MCP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Faire un </w:t>
      </w:r>
      <w:r w:rsidDel="00000000" w:rsidR="00000000" w:rsidRPr="00000000">
        <w:rPr>
          <w:b w:val="1"/>
          <w:rtl w:val="0"/>
        </w:rPr>
        <w:t xml:space="preserve">test simple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(ex : entrer une URL → demander les mots-clés, backlinks, trafic estimé).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Lors de la première utilisation : </w:t>
      </w:r>
      <w:r w:rsidDel="00000000" w:rsidR="00000000" w:rsidRPr="00000000">
        <w:rPr>
          <w:b w:val="1"/>
          <w:rtl w:val="0"/>
        </w:rPr>
        <w:t xml:space="preserve">accepter toutes les autorisations API</w:t>
      </w:r>
      <w:r w:rsidDel="00000000" w:rsidR="00000000" w:rsidRPr="00000000">
        <w:rPr>
          <w:rtl w:val="0"/>
        </w:rPr>
        <w:t xml:space="preserve"> (allow always).</w:t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exygbnjne2w5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Utiliser Claude pour l’analyse SEO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Poser tes questions directement à Claude :</w:t>
      </w:r>
    </w:p>
    <w:p w:rsidR="00000000" w:rsidDel="00000000" w:rsidP="00000000" w:rsidRDefault="00000000" w:rsidRPr="00000000" w14:paraId="0000001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“Quels sont les mots-clés sur lesquels ce site est classé ?”</w:t>
      </w:r>
    </w:p>
    <w:p w:rsidR="00000000" w:rsidDel="00000000" w:rsidP="00000000" w:rsidRDefault="00000000" w:rsidRPr="00000000" w14:paraId="0000001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“Donne-moi un plan de contenu basé sur les opportunités SEO.”</w:t>
      </w:r>
    </w:p>
    <w:p w:rsidR="00000000" w:rsidDel="00000000" w:rsidP="00000000" w:rsidRDefault="00000000" w:rsidRPr="00000000" w14:paraId="0000001A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“Quels sont les backlinks prioritaires à viser ?”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Tu obtiendras :</w:t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nombre total de mots-clés, top keywords, backlinks, trafic estimé, tendances, etc.</w:t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un </w:t>
      </w:r>
      <w:r w:rsidDel="00000000" w:rsidR="00000000" w:rsidRPr="00000000">
        <w:rPr>
          <w:b w:val="1"/>
          <w:rtl w:val="0"/>
        </w:rPr>
        <w:t xml:space="preserve">plan d’action clair</w:t>
      </w:r>
      <w:r w:rsidDel="00000000" w:rsidR="00000000" w:rsidRPr="00000000">
        <w:rPr>
          <w:rtl w:val="0"/>
        </w:rPr>
        <w:t xml:space="preserve"> (contenus, priorités, opportunités locales, etc.)</w:t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3rvfhofyrd79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Exploiter les données et rapports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Générer :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Analyses de concurrents</w:t>
      </w:r>
      <w:r w:rsidDel="00000000" w:rsidR="00000000" w:rsidRPr="00000000">
        <w:rPr>
          <w:rtl w:val="0"/>
        </w:rPr>
        <w:t xml:space="preserve"> (comparaison mots-clés, trafic, autorité).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Plans éditoriaux</w:t>
      </w:r>
      <w:r w:rsidDel="00000000" w:rsidR="00000000" w:rsidRPr="00000000">
        <w:rPr>
          <w:rtl w:val="0"/>
        </w:rPr>
        <w:t xml:space="preserve"> avec idées d’articles basées sur données réelles (pas des suppositions).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Stratégie locale (Local SEO)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DataForSEO propose aussi les APIs locales &amp; Google Business.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Tu peux même transformer ces données brutes en rapports lisibles via l’usage des </w:t>
      </w:r>
      <w:r w:rsidDel="00000000" w:rsidR="00000000" w:rsidRPr="00000000">
        <w:rPr>
          <w:b w:val="1"/>
          <w:rtl w:val="0"/>
        </w:rPr>
        <w:t xml:space="preserve">artifacts / prompts communautaires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gdze9ltnfejq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7. Optimiser et aller plus loin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Claude devient ton </w:t>
      </w:r>
      <w:r w:rsidDel="00000000" w:rsidR="00000000" w:rsidRPr="00000000">
        <w:rPr>
          <w:b w:val="1"/>
          <w:rtl w:val="0"/>
        </w:rPr>
        <w:t xml:space="preserve">SEO expert virtuel</w:t>
      </w:r>
      <w:r w:rsidDel="00000000" w:rsidR="00000000" w:rsidRPr="00000000">
        <w:rPr>
          <w:rtl w:val="0"/>
        </w:rPr>
        <w:t xml:space="preserve"> : il traduit les données complexes en actions concrètes.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Utiliser ce flux pour :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Déceler pourquoi ton site est plus lent ou moins bien classé que les concurrents.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Construire une </w:t>
      </w:r>
      <w:r w:rsidDel="00000000" w:rsidR="00000000" w:rsidRPr="00000000">
        <w:rPr>
          <w:b w:val="1"/>
          <w:rtl w:val="0"/>
        </w:rPr>
        <w:t xml:space="preserve">roadmap SEO</w:t>
      </w:r>
      <w:r w:rsidDel="00000000" w:rsidR="00000000" w:rsidRPr="00000000">
        <w:rPr>
          <w:rtl w:val="0"/>
        </w:rPr>
        <w:t xml:space="preserve"> (priorités court/moyen/long terme).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Créer tes </w:t>
      </w:r>
      <w:r w:rsidDel="00000000" w:rsidR="00000000" w:rsidRPr="00000000">
        <w:rPr>
          <w:b w:val="1"/>
          <w:rtl w:val="0"/>
        </w:rPr>
        <w:t xml:space="preserve">dashboards personnalisés</w:t>
      </w:r>
      <w:r w:rsidDel="00000000" w:rsidR="00000000" w:rsidRPr="00000000">
        <w:rPr>
          <w:rtl w:val="0"/>
        </w:rPr>
        <w:t xml:space="preserve"> si besoin.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